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B12" w14:textId="77777777" w:rsidR="00845D61" w:rsidRDefault="00845D61" w:rsidP="00DF6E6E">
      <w:pPr>
        <w:widowControl w:val="0"/>
        <w:autoSpaceDE w:val="0"/>
        <w:autoSpaceDN w:val="0"/>
        <w:adjustRightInd w:val="0"/>
        <w:spacing w:after="240"/>
        <w:rPr>
          <w:rFonts w:asciiTheme="majorHAnsi" w:hAnsiTheme="majorHAnsi" w:cs="Arial"/>
          <w:sz w:val="28"/>
          <w:szCs w:val="28"/>
        </w:rPr>
      </w:pPr>
      <w:bookmarkStart w:id="0" w:name="_GoBack"/>
      <w:bookmarkEnd w:id="0"/>
    </w:p>
    <w:p w14:paraId="332A7CE7" w14:textId="77777777" w:rsidR="00DF6E6E" w:rsidRPr="00DF6E6E" w:rsidRDefault="00DF6E6E" w:rsidP="00DF6E6E">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 xml:space="preserve">Educational Policy Committee (EPC) </w:t>
      </w:r>
      <w:r>
        <w:rPr>
          <w:rFonts w:asciiTheme="majorHAnsi" w:hAnsiTheme="majorHAnsi" w:cs="Arial"/>
          <w:sz w:val="28"/>
          <w:szCs w:val="28"/>
        </w:rPr>
        <w:t>November 7</w:t>
      </w:r>
      <w:r w:rsidRPr="00DF6E6E">
        <w:rPr>
          <w:rFonts w:asciiTheme="majorHAnsi" w:hAnsiTheme="majorHAnsi" w:cs="Arial"/>
          <w:sz w:val="28"/>
          <w:szCs w:val="28"/>
        </w:rPr>
        <w:t>, 2012</w:t>
      </w:r>
    </w:p>
    <w:p w14:paraId="00068662" w14:textId="77777777" w:rsidR="00DF6E6E" w:rsidRPr="00DF6E6E" w:rsidRDefault="00DF6E6E" w:rsidP="00DF6E6E">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Present: Provost Cindy Speaker (chair); Professors Linda Lohn, Ted Lossowski, Thomas Stiadle</w:t>
      </w:r>
      <w:r>
        <w:rPr>
          <w:rFonts w:asciiTheme="majorHAnsi" w:hAnsiTheme="majorHAnsi" w:cs="Arial"/>
          <w:sz w:val="28"/>
          <w:szCs w:val="28"/>
        </w:rPr>
        <w:t>,</w:t>
      </w:r>
      <w:r w:rsidRPr="00DF6E6E">
        <w:rPr>
          <w:rFonts w:asciiTheme="majorHAnsi" w:hAnsiTheme="majorHAnsi" w:cs="Arial"/>
          <w:sz w:val="28"/>
          <w:szCs w:val="28"/>
        </w:rPr>
        <w:t xml:space="preserve"> Susan Tabrizi and student representative Jeremiah Miller</w:t>
      </w:r>
    </w:p>
    <w:p w14:paraId="5596B45E" w14:textId="77777777" w:rsidR="00DF6E6E" w:rsidRPr="00DF6E6E" w:rsidRDefault="00DF6E6E" w:rsidP="00DF6E6E">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 xml:space="preserve">The meeting began at </w:t>
      </w:r>
      <w:r>
        <w:rPr>
          <w:rFonts w:asciiTheme="majorHAnsi" w:hAnsiTheme="majorHAnsi" w:cs="Arial"/>
          <w:sz w:val="28"/>
          <w:szCs w:val="28"/>
        </w:rPr>
        <w:t>10:33</w:t>
      </w:r>
      <w:r w:rsidRPr="00DF6E6E">
        <w:rPr>
          <w:rFonts w:asciiTheme="majorHAnsi" w:hAnsiTheme="majorHAnsi" w:cs="Arial"/>
          <w:sz w:val="28"/>
          <w:szCs w:val="28"/>
        </w:rPr>
        <w:t xml:space="preserve"> a.m.</w:t>
      </w:r>
    </w:p>
    <w:p w14:paraId="11926325" w14:textId="77777777" w:rsidR="00DF6E6E" w:rsidRPr="00DF6E6E" w:rsidRDefault="00DF6E6E" w:rsidP="00DF6E6E">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 xml:space="preserve">The minutes of the October </w:t>
      </w:r>
      <w:r>
        <w:rPr>
          <w:rFonts w:asciiTheme="majorHAnsi" w:hAnsiTheme="majorHAnsi" w:cs="Arial"/>
          <w:sz w:val="28"/>
          <w:szCs w:val="28"/>
        </w:rPr>
        <w:t>31st</w:t>
      </w:r>
      <w:r w:rsidRPr="00DF6E6E">
        <w:rPr>
          <w:rFonts w:asciiTheme="majorHAnsi" w:hAnsiTheme="majorHAnsi" w:cs="Arial"/>
          <w:sz w:val="28"/>
          <w:szCs w:val="28"/>
        </w:rPr>
        <w:t xml:space="preserve"> meeting were approved.</w:t>
      </w:r>
    </w:p>
    <w:p w14:paraId="37F24068" w14:textId="73DC68B6" w:rsidR="00DF6E6E" w:rsidRDefault="00DF6E6E" w:rsidP="00DF6E6E">
      <w:pPr>
        <w:widowControl w:val="0"/>
        <w:autoSpaceDE w:val="0"/>
        <w:autoSpaceDN w:val="0"/>
        <w:adjustRightInd w:val="0"/>
        <w:spacing w:after="240"/>
        <w:rPr>
          <w:rFonts w:asciiTheme="majorHAnsi" w:hAnsiTheme="majorHAnsi" w:cs="Arial"/>
          <w:sz w:val="28"/>
          <w:szCs w:val="28"/>
        </w:rPr>
      </w:pPr>
      <w:r w:rsidRPr="00DF6E6E">
        <w:rPr>
          <w:rFonts w:asciiTheme="majorHAnsi" w:hAnsiTheme="majorHAnsi" w:cs="Arial"/>
          <w:sz w:val="28"/>
          <w:szCs w:val="28"/>
        </w:rPr>
        <w:t xml:space="preserve">The committee discussed </w:t>
      </w:r>
      <w:r>
        <w:rPr>
          <w:rFonts w:asciiTheme="majorHAnsi" w:hAnsiTheme="majorHAnsi" w:cs="Arial"/>
          <w:sz w:val="28"/>
          <w:szCs w:val="28"/>
        </w:rPr>
        <w:t>and approved keeping the current template of the academic calendar</w:t>
      </w:r>
      <w:r w:rsidR="00737D3F">
        <w:rPr>
          <w:rFonts w:asciiTheme="majorHAnsi" w:hAnsiTheme="majorHAnsi" w:cs="Arial"/>
          <w:sz w:val="28"/>
          <w:szCs w:val="28"/>
        </w:rPr>
        <w:t xml:space="preserve"> </w:t>
      </w:r>
      <w:r w:rsidR="00D63A4C">
        <w:rPr>
          <w:rFonts w:asciiTheme="majorHAnsi" w:hAnsiTheme="majorHAnsi" w:cs="Arial"/>
          <w:sz w:val="28"/>
          <w:szCs w:val="28"/>
        </w:rPr>
        <w:t xml:space="preserve">year </w:t>
      </w:r>
      <w:r w:rsidR="00737D3F">
        <w:rPr>
          <w:rFonts w:asciiTheme="majorHAnsi" w:hAnsiTheme="majorHAnsi" w:cs="Arial"/>
          <w:sz w:val="28"/>
          <w:szCs w:val="28"/>
        </w:rPr>
        <w:t>starting August 29, 2013 and ending May 17, 2014</w:t>
      </w:r>
      <w:r>
        <w:rPr>
          <w:rFonts w:asciiTheme="majorHAnsi" w:hAnsiTheme="majorHAnsi" w:cs="Arial"/>
          <w:sz w:val="28"/>
          <w:szCs w:val="28"/>
        </w:rPr>
        <w:t>.</w:t>
      </w:r>
      <w:r w:rsidRPr="00DF6E6E">
        <w:rPr>
          <w:rFonts w:asciiTheme="majorHAnsi" w:hAnsiTheme="majorHAnsi" w:cs="Arial"/>
          <w:sz w:val="28"/>
          <w:szCs w:val="28"/>
        </w:rPr>
        <w:t xml:space="preserve"> </w:t>
      </w:r>
    </w:p>
    <w:p w14:paraId="639DB7EF" w14:textId="01785857" w:rsidR="00737D3F" w:rsidRDefault="00737D3F" w:rsidP="00DF6E6E">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 xml:space="preserve">A robust discussion regarding the template used for the open meeting of October 24, 2012 </w:t>
      </w:r>
      <w:r w:rsidR="00AA3710">
        <w:rPr>
          <w:rFonts w:asciiTheme="majorHAnsi" w:hAnsiTheme="majorHAnsi" w:cs="Arial"/>
          <w:sz w:val="28"/>
          <w:szCs w:val="28"/>
        </w:rPr>
        <w:t>revolved around defining and compacting the institutional</w:t>
      </w:r>
      <w:r w:rsidR="008B5389">
        <w:rPr>
          <w:rFonts w:asciiTheme="majorHAnsi" w:hAnsiTheme="majorHAnsi" w:cs="Arial"/>
          <w:sz w:val="28"/>
          <w:szCs w:val="28"/>
        </w:rPr>
        <w:t xml:space="preserve"> values. Some of the terms were </w:t>
      </w:r>
      <w:r w:rsidR="00AA3710">
        <w:rPr>
          <w:rFonts w:asciiTheme="majorHAnsi" w:hAnsiTheme="majorHAnsi" w:cs="Arial"/>
          <w:sz w:val="28"/>
          <w:szCs w:val="28"/>
        </w:rPr>
        <w:t xml:space="preserve">too abstract and difficult to determine </w:t>
      </w:r>
      <w:r w:rsidR="00753DD5">
        <w:rPr>
          <w:rFonts w:asciiTheme="majorHAnsi" w:hAnsiTheme="majorHAnsi" w:cs="Arial"/>
          <w:sz w:val="28"/>
          <w:szCs w:val="28"/>
        </w:rPr>
        <w:t xml:space="preserve">exactly </w:t>
      </w:r>
      <w:r w:rsidR="00AA3710">
        <w:rPr>
          <w:rFonts w:asciiTheme="majorHAnsi" w:hAnsiTheme="majorHAnsi" w:cs="Arial"/>
          <w:sz w:val="28"/>
          <w:szCs w:val="28"/>
        </w:rPr>
        <w:t>what they represent. Ot</w:t>
      </w:r>
      <w:r w:rsidR="00D63A4C">
        <w:rPr>
          <w:rFonts w:asciiTheme="majorHAnsi" w:hAnsiTheme="majorHAnsi" w:cs="Arial"/>
          <w:sz w:val="28"/>
          <w:szCs w:val="28"/>
        </w:rPr>
        <w:t xml:space="preserve">her terms within the institutional values were questioned </w:t>
      </w:r>
      <w:r w:rsidR="00753DD5" w:rsidRPr="00D63A4C">
        <w:rPr>
          <w:rFonts w:asciiTheme="majorHAnsi" w:hAnsiTheme="majorHAnsi" w:cs="Arial"/>
          <w:sz w:val="28"/>
          <w:szCs w:val="28"/>
        </w:rPr>
        <w:t>speculating</w:t>
      </w:r>
      <w:r w:rsidR="00753DD5">
        <w:rPr>
          <w:rFonts w:asciiTheme="majorHAnsi" w:hAnsiTheme="majorHAnsi" w:cs="Arial"/>
          <w:sz w:val="28"/>
          <w:szCs w:val="28"/>
        </w:rPr>
        <w:t xml:space="preserve"> if</w:t>
      </w:r>
      <w:r w:rsidR="00D63A4C">
        <w:rPr>
          <w:rFonts w:asciiTheme="majorHAnsi" w:hAnsiTheme="majorHAnsi" w:cs="Arial"/>
          <w:sz w:val="28"/>
          <w:szCs w:val="28"/>
        </w:rPr>
        <w:t xml:space="preserve"> they should be considered a</w:t>
      </w:r>
      <w:r w:rsidR="00E41C15">
        <w:rPr>
          <w:rFonts w:asciiTheme="majorHAnsi" w:hAnsiTheme="majorHAnsi" w:cs="Arial"/>
          <w:sz w:val="28"/>
          <w:szCs w:val="28"/>
        </w:rPr>
        <w:t>s responsibilities or values.</w:t>
      </w:r>
      <w:r w:rsidR="00D63A4C">
        <w:rPr>
          <w:rFonts w:asciiTheme="majorHAnsi" w:hAnsiTheme="majorHAnsi" w:cs="Arial"/>
          <w:sz w:val="28"/>
          <w:szCs w:val="28"/>
        </w:rPr>
        <w:t xml:space="preserve"> </w:t>
      </w:r>
      <w:r w:rsidR="00136AA9">
        <w:rPr>
          <w:rFonts w:asciiTheme="majorHAnsi" w:hAnsiTheme="majorHAnsi" w:cs="Arial"/>
          <w:sz w:val="28"/>
          <w:szCs w:val="28"/>
        </w:rPr>
        <w:t xml:space="preserve">A recommendation of deleting the value terms Knowledge and Appreciation, numbers 7 and 8 respectively, as they are both implied in </w:t>
      </w:r>
      <w:r w:rsidR="008B5389">
        <w:rPr>
          <w:rFonts w:asciiTheme="majorHAnsi" w:hAnsiTheme="majorHAnsi" w:cs="Arial"/>
          <w:sz w:val="28"/>
          <w:szCs w:val="28"/>
        </w:rPr>
        <w:t xml:space="preserve">value </w:t>
      </w:r>
      <w:r w:rsidR="00136AA9">
        <w:rPr>
          <w:rFonts w:asciiTheme="majorHAnsi" w:hAnsiTheme="majorHAnsi" w:cs="Arial"/>
          <w:sz w:val="28"/>
          <w:szCs w:val="28"/>
        </w:rPr>
        <w:t xml:space="preserve">number 6, Learning (in the liberal arts tradition and believing that with knowledge and experience come wisdom and greater understanding of yourself and surroundings). </w:t>
      </w:r>
    </w:p>
    <w:p w14:paraId="5B13B309" w14:textId="6F569D9A" w:rsidR="005E48F6" w:rsidRDefault="005E48F6" w:rsidP="00DF6E6E">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 xml:space="preserve">The committee then </w:t>
      </w:r>
      <w:r w:rsidRPr="005E48F6">
        <w:rPr>
          <w:rFonts w:asciiTheme="majorHAnsi" w:hAnsiTheme="majorHAnsi" w:cs="Arial"/>
          <w:sz w:val="28"/>
          <w:szCs w:val="28"/>
        </w:rPr>
        <w:t>deliberated</w:t>
      </w:r>
      <w:r>
        <w:rPr>
          <w:rFonts w:asciiTheme="majorHAnsi" w:hAnsiTheme="majorHAnsi" w:cs="Arial"/>
          <w:sz w:val="28"/>
          <w:szCs w:val="28"/>
        </w:rPr>
        <w:t xml:space="preserve"> on how and where to include </w:t>
      </w:r>
      <w:r w:rsidR="008B5389">
        <w:rPr>
          <w:rFonts w:asciiTheme="majorHAnsi" w:hAnsiTheme="majorHAnsi" w:cs="Arial"/>
          <w:sz w:val="28"/>
          <w:szCs w:val="28"/>
        </w:rPr>
        <w:t xml:space="preserve">suggestions that were made at the open meeting such as our responsibility of sustainability. </w:t>
      </w:r>
      <w:r w:rsidR="00A37F61">
        <w:rPr>
          <w:rFonts w:asciiTheme="majorHAnsi" w:hAnsiTheme="majorHAnsi" w:cs="Arial"/>
          <w:sz w:val="28"/>
          <w:szCs w:val="28"/>
        </w:rPr>
        <w:t xml:space="preserve">The meeting concluded with the chair </w:t>
      </w:r>
      <w:r w:rsidR="00E41C15">
        <w:rPr>
          <w:rFonts w:asciiTheme="majorHAnsi" w:hAnsiTheme="majorHAnsi" w:cs="Arial"/>
          <w:sz w:val="28"/>
          <w:szCs w:val="28"/>
        </w:rPr>
        <w:t>indicating that we would continue this discussion next week and that we should go over the list of values and decide which should be considered values and which should be responsibilities.</w:t>
      </w:r>
      <w:r w:rsidR="00A37F61">
        <w:rPr>
          <w:rFonts w:asciiTheme="majorHAnsi" w:hAnsiTheme="majorHAnsi" w:cs="Arial"/>
          <w:sz w:val="28"/>
          <w:szCs w:val="28"/>
        </w:rPr>
        <w:t xml:space="preserve"> </w:t>
      </w:r>
    </w:p>
    <w:p w14:paraId="6A74BD93" w14:textId="0A4FB108" w:rsidR="00DF6E6E" w:rsidRPr="00DF6E6E" w:rsidRDefault="00A37F61" w:rsidP="00DF6E6E">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We then</w:t>
      </w:r>
      <w:r w:rsidR="00DF6E6E">
        <w:rPr>
          <w:rFonts w:asciiTheme="majorHAnsi" w:hAnsiTheme="majorHAnsi" w:cs="Arial"/>
          <w:sz w:val="28"/>
          <w:szCs w:val="28"/>
        </w:rPr>
        <w:t xml:space="preserve"> adjourned at 11:28</w:t>
      </w:r>
      <w:r w:rsidR="00DF6E6E" w:rsidRPr="00DF6E6E">
        <w:rPr>
          <w:rFonts w:asciiTheme="majorHAnsi" w:hAnsiTheme="majorHAnsi" w:cs="Arial"/>
          <w:sz w:val="28"/>
          <w:szCs w:val="28"/>
        </w:rPr>
        <w:t xml:space="preserve"> a.m. </w:t>
      </w:r>
    </w:p>
    <w:p w14:paraId="36A933CD" w14:textId="16CCEC61" w:rsidR="00AA3710" w:rsidRDefault="00AA3710" w:rsidP="00DF6E6E">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Respectfully submitted,</w:t>
      </w:r>
    </w:p>
    <w:p w14:paraId="1B99A837" w14:textId="14351F02" w:rsidR="00DF6E6E" w:rsidRPr="00DF6E6E" w:rsidRDefault="00DF6E6E" w:rsidP="00DF6E6E">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Theodore Lossowski</w:t>
      </w:r>
    </w:p>
    <w:p w14:paraId="70D70A76" w14:textId="77777777" w:rsidR="00A3460C" w:rsidRDefault="00A3460C"/>
    <w:sectPr w:rsidR="00A3460C" w:rsidSect="000E5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6E"/>
    <w:rsid w:val="000E54D3"/>
    <w:rsid w:val="00136AA9"/>
    <w:rsid w:val="005E48F6"/>
    <w:rsid w:val="00737D3F"/>
    <w:rsid w:val="00753DD5"/>
    <w:rsid w:val="00845D61"/>
    <w:rsid w:val="008B5389"/>
    <w:rsid w:val="00A3460C"/>
    <w:rsid w:val="00A37F61"/>
    <w:rsid w:val="00AA3710"/>
    <w:rsid w:val="00BC510D"/>
    <w:rsid w:val="00D63A4C"/>
    <w:rsid w:val="00DF6E6E"/>
    <w:rsid w:val="00E4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4A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C1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C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Lossowski</dc:creator>
  <cp:keywords/>
  <dc:description/>
  <cp:lastModifiedBy>Debra Wiiter-Gamba</cp:lastModifiedBy>
  <cp:revision>2</cp:revision>
  <dcterms:created xsi:type="dcterms:W3CDTF">2012-11-14T20:09:00Z</dcterms:created>
  <dcterms:modified xsi:type="dcterms:W3CDTF">2012-11-14T20:09:00Z</dcterms:modified>
</cp:coreProperties>
</file>